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55AC" w14:textId="77777777" w:rsidR="006C7879" w:rsidRDefault="006C787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037" w:type="dxa"/>
        <w:tblInd w:w="258" w:type="dxa"/>
        <w:tblBorders>
          <w:top w:val="nil"/>
          <w:left w:val="nil"/>
          <w:bottom w:val="nil"/>
          <w:right w:val="nil"/>
          <w:insideH w:val="nil"/>
          <w:insideV w:val="nil"/>
        </w:tblBorders>
        <w:tblLayout w:type="fixed"/>
        <w:tblLook w:val="0400" w:firstRow="0" w:lastRow="0" w:firstColumn="0" w:lastColumn="0" w:noHBand="0" w:noVBand="1"/>
      </w:tblPr>
      <w:tblGrid>
        <w:gridCol w:w="4341"/>
        <w:gridCol w:w="3696"/>
      </w:tblGrid>
      <w:tr w:rsidR="006C7879" w14:paraId="235DBE9F" w14:textId="77777777">
        <w:trPr>
          <w:trHeight w:val="1033"/>
        </w:trPr>
        <w:tc>
          <w:tcPr>
            <w:tcW w:w="4341" w:type="dxa"/>
          </w:tcPr>
          <w:p w14:paraId="5761824C" w14:textId="77777777" w:rsidR="006C7879" w:rsidRDefault="00000000">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830D208" wp14:editId="03F687E7">
                  <wp:extent cx="2028825" cy="666750"/>
                  <wp:effectExtent l="0" t="0" r="0" b="0"/>
                  <wp:docPr id="4" name="image5.jpg"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up of a sign&#10;&#10;Description automatically generated"/>
                          <pic:cNvPicPr preferRelativeResize="0"/>
                        </pic:nvPicPr>
                        <pic:blipFill>
                          <a:blip r:embed="rId8"/>
                          <a:srcRect/>
                          <a:stretch>
                            <a:fillRect/>
                          </a:stretch>
                        </pic:blipFill>
                        <pic:spPr>
                          <a:xfrm>
                            <a:off x="0" y="0"/>
                            <a:ext cx="2028825" cy="666750"/>
                          </a:xfrm>
                          <a:prstGeom prst="rect">
                            <a:avLst/>
                          </a:prstGeom>
                          <a:ln/>
                        </pic:spPr>
                      </pic:pic>
                    </a:graphicData>
                  </a:graphic>
                </wp:inline>
              </w:drawing>
            </w:r>
          </w:p>
        </w:tc>
        <w:tc>
          <w:tcPr>
            <w:tcW w:w="3696" w:type="dxa"/>
          </w:tcPr>
          <w:p w14:paraId="52D07D24" w14:textId="77777777" w:rsidR="006C7879" w:rsidRDefault="00000000">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23C85A4C" wp14:editId="583CE3FC">
                  <wp:extent cx="2124075" cy="666750"/>
                  <wp:effectExtent l="0" t="0" r="0" b="0"/>
                  <wp:docPr id="6" name="image7.jpg" descr="A logo with a green circle and a white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logo with a green circle and a white letter&#10;&#10;Description automatically generated"/>
                          <pic:cNvPicPr preferRelativeResize="0"/>
                        </pic:nvPicPr>
                        <pic:blipFill>
                          <a:blip r:embed="rId9"/>
                          <a:srcRect/>
                          <a:stretch>
                            <a:fillRect/>
                          </a:stretch>
                        </pic:blipFill>
                        <pic:spPr>
                          <a:xfrm>
                            <a:off x="0" y="0"/>
                            <a:ext cx="2124075" cy="666750"/>
                          </a:xfrm>
                          <a:prstGeom prst="rect">
                            <a:avLst/>
                          </a:prstGeom>
                          <a:ln/>
                        </pic:spPr>
                      </pic:pic>
                    </a:graphicData>
                  </a:graphic>
                </wp:inline>
              </w:drawing>
            </w:r>
          </w:p>
        </w:tc>
      </w:tr>
      <w:tr w:rsidR="006C7879" w14:paraId="043508A2" w14:textId="77777777">
        <w:trPr>
          <w:trHeight w:val="1033"/>
        </w:trPr>
        <w:tc>
          <w:tcPr>
            <w:tcW w:w="4341" w:type="dxa"/>
          </w:tcPr>
          <w:p w14:paraId="5E66ACDB" w14:textId="77777777" w:rsidR="006C7879" w:rsidRDefault="00000000">
            <w:pPr>
              <w:spacing w:before="12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3303143D" wp14:editId="182C2BE6">
                  <wp:extent cx="2533650" cy="504825"/>
                  <wp:effectExtent l="0" t="0" r="0" b="0"/>
                  <wp:docPr id="5" name="image4.jpg"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blue and black logo&#10;&#10;Description automatically generated"/>
                          <pic:cNvPicPr preferRelativeResize="0"/>
                        </pic:nvPicPr>
                        <pic:blipFill>
                          <a:blip r:embed="rId10"/>
                          <a:srcRect/>
                          <a:stretch>
                            <a:fillRect/>
                          </a:stretch>
                        </pic:blipFill>
                        <pic:spPr>
                          <a:xfrm>
                            <a:off x="0" y="0"/>
                            <a:ext cx="2533650" cy="504825"/>
                          </a:xfrm>
                          <a:prstGeom prst="rect">
                            <a:avLst/>
                          </a:prstGeom>
                          <a:ln/>
                        </pic:spPr>
                      </pic:pic>
                    </a:graphicData>
                  </a:graphic>
                </wp:inline>
              </w:drawing>
            </w:r>
          </w:p>
        </w:tc>
        <w:tc>
          <w:tcPr>
            <w:tcW w:w="3696" w:type="dxa"/>
          </w:tcPr>
          <w:p w14:paraId="24023842" w14:textId="77777777" w:rsidR="006C7879" w:rsidRDefault="00000000">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19CD1D2" wp14:editId="282A5921">
                  <wp:extent cx="2209800" cy="704850"/>
                  <wp:effectExtent l="0" t="0" r="0" b="0"/>
                  <wp:docPr id="8" name="image6.jpg" descr="A person with a fla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jpg" descr="A person with a flag&#10;&#10;Description automatically generated with medium confidence"/>
                          <pic:cNvPicPr preferRelativeResize="0"/>
                        </pic:nvPicPr>
                        <pic:blipFill>
                          <a:blip r:embed="rId11"/>
                          <a:srcRect/>
                          <a:stretch>
                            <a:fillRect/>
                          </a:stretch>
                        </pic:blipFill>
                        <pic:spPr>
                          <a:xfrm>
                            <a:off x="0" y="0"/>
                            <a:ext cx="2209800" cy="704850"/>
                          </a:xfrm>
                          <a:prstGeom prst="rect">
                            <a:avLst/>
                          </a:prstGeom>
                          <a:ln/>
                        </pic:spPr>
                      </pic:pic>
                    </a:graphicData>
                  </a:graphic>
                </wp:inline>
              </w:drawing>
            </w:r>
          </w:p>
        </w:tc>
      </w:tr>
      <w:tr w:rsidR="006C7879" w14:paraId="670DCCFF" w14:textId="77777777">
        <w:trPr>
          <w:trHeight w:val="1033"/>
        </w:trPr>
        <w:tc>
          <w:tcPr>
            <w:tcW w:w="4341" w:type="dxa"/>
          </w:tcPr>
          <w:p w14:paraId="0198DB5D" w14:textId="77777777" w:rsidR="006C7879" w:rsidRDefault="00000000">
            <w:pPr>
              <w:spacing w:before="12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BAA19C8" wp14:editId="47AC02D8">
                  <wp:extent cx="2619375" cy="561975"/>
                  <wp:effectExtent l="0" t="0" r="0" b="0"/>
                  <wp:docPr id="7" name="image2.png" descr="A green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green text on a black background&#10;&#10;Description automatically generated"/>
                          <pic:cNvPicPr preferRelativeResize="0"/>
                        </pic:nvPicPr>
                        <pic:blipFill>
                          <a:blip r:embed="rId12"/>
                          <a:srcRect/>
                          <a:stretch>
                            <a:fillRect/>
                          </a:stretch>
                        </pic:blipFill>
                        <pic:spPr>
                          <a:xfrm>
                            <a:off x="0" y="0"/>
                            <a:ext cx="2619375" cy="561975"/>
                          </a:xfrm>
                          <a:prstGeom prst="rect">
                            <a:avLst/>
                          </a:prstGeom>
                          <a:ln/>
                        </pic:spPr>
                      </pic:pic>
                    </a:graphicData>
                  </a:graphic>
                </wp:inline>
              </w:drawing>
            </w:r>
          </w:p>
        </w:tc>
        <w:tc>
          <w:tcPr>
            <w:tcW w:w="3696" w:type="dxa"/>
          </w:tcPr>
          <w:p w14:paraId="60242E37" w14:textId="77777777" w:rsidR="006C7879" w:rsidRDefault="00000000">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2CF5F59B" wp14:editId="72DC0CAE">
                  <wp:extent cx="1514475" cy="742950"/>
                  <wp:effectExtent l="0" t="0" r="0" b="0"/>
                  <wp:docPr id="2" name="image8.jpg" descr="A logo of a person with a symb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jpg" descr="A logo of a person with a symbol&#10;&#10;Description automatically generated with medium confidence"/>
                          <pic:cNvPicPr preferRelativeResize="0"/>
                        </pic:nvPicPr>
                        <pic:blipFill>
                          <a:blip r:embed="rId13"/>
                          <a:srcRect/>
                          <a:stretch>
                            <a:fillRect/>
                          </a:stretch>
                        </pic:blipFill>
                        <pic:spPr>
                          <a:xfrm>
                            <a:off x="0" y="0"/>
                            <a:ext cx="1514475" cy="742950"/>
                          </a:xfrm>
                          <a:prstGeom prst="rect">
                            <a:avLst/>
                          </a:prstGeom>
                          <a:ln/>
                        </pic:spPr>
                      </pic:pic>
                    </a:graphicData>
                  </a:graphic>
                </wp:inline>
              </w:drawing>
            </w:r>
          </w:p>
        </w:tc>
      </w:tr>
      <w:tr w:rsidR="006C7879" w14:paraId="622227BE" w14:textId="77777777">
        <w:trPr>
          <w:trHeight w:val="1033"/>
        </w:trPr>
        <w:tc>
          <w:tcPr>
            <w:tcW w:w="4341" w:type="dxa"/>
          </w:tcPr>
          <w:p w14:paraId="177E2FDA" w14:textId="77777777" w:rsidR="006C7879" w:rsidRDefault="00000000">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EDF5316" wp14:editId="58837823">
                  <wp:extent cx="1704975" cy="666750"/>
                  <wp:effectExtent l="0" t="0" r="0" b="0"/>
                  <wp:docPr id="1" name="image3.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up of a logo&#10;&#10;Description automatically generated"/>
                          <pic:cNvPicPr preferRelativeResize="0"/>
                        </pic:nvPicPr>
                        <pic:blipFill>
                          <a:blip r:embed="rId14"/>
                          <a:srcRect/>
                          <a:stretch>
                            <a:fillRect/>
                          </a:stretch>
                        </pic:blipFill>
                        <pic:spPr>
                          <a:xfrm>
                            <a:off x="0" y="0"/>
                            <a:ext cx="1704975" cy="666750"/>
                          </a:xfrm>
                          <a:prstGeom prst="rect">
                            <a:avLst/>
                          </a:prstGeom>
                          <a:ln/>
                        </pic:spPr>
                      </pic:pic>
                    </a:graphicData>
                  </a:graphic>
                </wp:inline>
              </w:drawing>
            </w:r>
          </w:p>
        </w:tc>
        <w:tc>
          <w:tcPr>
            <w:tcW w:w="3696" w:type="dxa"/>
          </w:tcPr>
          <w:p w14:paraId="5EFE702C" w14:textId="77777777" w:rsidR="006C7879" w:rsidRDefault="00000000">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46A4CE60" wp14:editId="3B8E15C9">
                  <wp:extent cx="1371600" cy="714375"/>
                  <wp:effectExtent l="0" t="0" r="0" b="0"/>
                  <wp:docPr id="3" name="image1.png" descr="A purple and white map of a person with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urple and white map of a person with text&#10;&#10;Description automatically generated with medium confidence"/>
                          <pic:cNvPicPr preferRelativeResize="0"/>
                        </pic:nvPicPr>
                        <pic:blipFill>
                          <a:blip r:embed="rId15"/>
                          <a:srcRect/>
                          <a:stretch>
                            <a:fillRect/>
                          </a:stretch>
                        </pic:blipFill>
                        <pic:spPr>
                          <a:xfrm>
                            <a:off x="0" y="0"/>
                            <a:ext cx="1371600" cy="714375"/>
                          </a:xfrm>
                          <a:prstGeom prst="rect">
                            <a:avLst/>
                          </a:prstGeom>
                          <a:ln/>
                        </pic:spPr>
                      </pic:pic>
                    </a:graphicData>
                  </a:graphic>
                </wp:inline>
              </w:drawing>
            </w:r>
          </w:p>
        </w:tc>
      </w:tr>
    </w:tbl>
    <w:p w14:paraId="535B831B" w14:textId="3BDEAEF0" w:rsidR="006C7879" w:rsidRDefault="00000000">
      <w:pPr>
        <w:spacing w:before="400" w:after="120" w:line="240" w:lineRule="auto"/>
        <w:jc w:val="center"/>
        <w:rPr>
          <w:rFonts w:ascii="Arial" w:eastAsia="Arial" w:hAnsi="Arial" w:cs="Arial"/>
          <w:b/>
          <w:sz w:val="34"/>
          <w:szCs w:val="34"/>
        </w:rPr>
      </w:pPr>
      <w:r>
        <w:rPr>
          <w:rFonts w:ascii="Arial" w:eastAsia="Arial" w:hAnsi="Arial" w:cs="Arial"/>
          <w:b/>
          <w:sz w:val="34"/>
          <w:szCs w:val="34"/>
        </w:rPr>
        <w:t>*Media Statement</w:t>
      </w:r>
      <w:r w:rsidR="00FD5DE0">
        <w:rPr>
          <w:rFonts w:ascii="Arial" w:eastAsia="Arial" w:hAnsi="Arial" w:cs="Arial"/>
          <w:b/>
          <w:sz w:val="34"/>
          <w:szCs w:val="34"/>
        </w:rPr>
        <w:t xml:space="preserve"> – Thurs 7 Dec</w:t>
      </w:r>
      <w:r>
        <w:rPr>
          <w:rFonts w:ascii="Arial" w:eastAsia="Arial" w:hAnsi="Arial" w:cs="Arial"/>
          <w:b/>
          <w:sz w:val="34"/>
          <w:szCs w:val="34"/>
        </w:rPr>
        <w:t>*</w:t>
      </w:r>
    </w:p>
    <w:p w14:paraId="78C18FE7" w14:textId="77777777" w:rsidR="006C7879" w:rsidRDefault="00000000">
      <w:pPr>
        <w:spacing w:before="400" w:after="120" w:line="240" w:lineRule="auto"/>
        <w:jc w:val="center"/>
        <w:rPr>
          <w:rFonts w:ascii="Arial" w:eastAsia="Arial" w:hAnsi="Arial" w:cs="Arial"/>
          <w:b/>
          <w:sz w:val="34"/>
          <w:szCs w:val="34"/>
        </w:rPr>
      </w:pPr>
      <w:r>
        <w:rPr>
          <w:rFonts w:ascii="Arial" w:eastAsia="Arial" w:hAnsi="Arial" w:cs="Arial"/>
          <w:b/>
          <w:sz w:val="34"/>
          <w:szCs w:val="34"/>
        </w:rPr>
        <w:t xml:space="preserve"> </w:t>
      </w:r>
      <w:r>
        <w:rPr>
          <w:b/>
          <w:sz w:val="36"/>
          <w:szCs w:val="36"/>
        </w:rPr>
        <w:t xml:space="preserve">NDIS change must be led by people with </w:t>
      </w:r>
      <w:proofErr w:type="gramStart"/>
      <w:r>
        <w:rPr>
          <w:b/>
          <w:sz w:val="36"/>
          <w:szCs w:val="36"/>
        </w:rPr>
        <w:t>disability</w:t>
      </w:r>
      <w:proofErr w:type="gramEnd"/>
    </w:p>
    <w:p w14:paraId="34BA7CBE" w14:textId="77777777" w:rsidR="006C7879" w:rsidRDefault="006C7879">
      <w:pPr>
        <w:spacing w:after="0" w:line="240" w:lineRule="auto"/>
        <w:rPr>
          <w:rFonts w:ascii="Arial" w:eastAsia="Arial" w:hAnsi="Arial" w:cs="Arial"/>
        </w:rPr>
      </w:pPr>
    </w:p>
    <w:p w14:paraId="7150472F" w14:textId="77777777" w:rsidR="006C7879" w:rsidRDefault="00000000">
      <w:pPr>
        <w:spacing w:after="0" w:line="240" w:lineRule="auto"/>
        <w:jc w:val="center"/>
        <w:rPr>
          <w:rFonts w:ascii="Arial" w:eastAsia="Arial" w:hAnsi="Arial" w:cs="Arial"/>
          <w:b/>
        </w:rPr>
      </w:pPr>
      <w:r>
        <w:rPr>
          <w:rFonts w:ascii="Arial" w:eastAsia="Arial" w:hAnsi="Arial" w:cs="Arial"/>
          <w:b/>
        </w:rPr>
        <w:t>The NDIS Review is a once-in-a-decade chance to make this critical Scheme fit for the future, which will only happen if we have a seat at the table, say people with disability and our organisations.</w:t>
      </w:r>
    </w:p>
    <w:p w14:paraId="2FC7BED3" w14:textId="77777777" w:rsidR="006C7879" w:rsidRDefault="006C7879">
      <w:pPr>
        <w:spacing w:after="0" w:line="240" w:lineRule="auto"/>
        <w:rPr>
          <w:rFonts w:ascii="Arial" w:eastAsia="Arial" w:hAnsi="Arial" w:cs="Arial"/>
        </w:rPr>
      </w:pPr>
    </w:p>
    <w:p w14:paraId="1CF07BF2" w14:textId="77777777" w:rsidR="006C7879" w:rsidRDefault="00000000">
      <w:pPr>
        <w:spacing w:after="0" w:line="240" w:lineRule="auto"/>
        <w:rPr>
          <w:rFonts w:ascii="Arial" w:eastAsia="Arial" w:hAnsi="Arial" w:cs="Arial"/>
        </w:rPr>
      </w:pPr>
      <w:r>
        <w:rPr>
          <w:rFonts w:ascii="Arial" w:eastAsia="Arial" w:hAnsi="Arial" w:cs="Arial"/>
        </w:rPr>
        <w:t>With the release of the final report following the independent review of the National Disability Insurance Scheme, people with disability, families, supporters, and disability representative organisations, disabled peoples’ organisations and disability advocacy organisations have united in calling on all levels of government to take action to deliver equitable, fair, just and sufficient support for all people with disability.</w:t>
      </w:r>
    </w:p>
    <w:p w14:paraId="50CFBDD7" w14:textId="77777777" w:rsidR="006C7879" w:rsidRDefault="006C7879">
      <w:pPr>
        <w:spacing w:after="0" w:line="240" w:lineRule="auto"/>
        <w:rPr>
          <w:rFonts w:ascii="Arial" w:eastAsia="Arial" w:hAnsi="Arial" w:cs="Arial"/>
        </w:rPr>
      </w:pPr>
    </w:p>
    <w:p w14:paraId="4CB2D385" w14:textId="77777777" w:rsidR="006C7879" w:rsidRDefault="00000000">
      <w:pPr>
        <w:spacing w:after="0" w:line="240" w:lineRule="auto"/>
        <w:rPr>
          <w:rFonts w:ascii="Arial" w:eastAsia="Arial" w:hAnsi="Arial" w:cs="Arial"/>
        </w:rPr>
      </w:pPr>
      <w:r>
        <w:rPr>
          <w:rFonts w:ascii="Arial" w:eastAsia="Arial" w:hAnsi="Arial" w:cs="Arial"/>
        </w:rPr>
        <w:t>The NDIS delivers lifesaving and life changing supports for over 600,000 people with disability across Australia. Many people with disability need and use this support to go to work, to school, and to live in the community.</w:t>
      </w:r>
    </w:p>
    <w:p w14:paraId="03697D2C" w14:textId="77777777" w:rsidR="006C7879" w:rsidRDefault="006C7879">
      <w:pPr>
        <w:spacing w:after="0" w:line="240" w:lineRule="auto"/>
        <w:rPr>
          <w:rFonts w:ascii="Arial" w:eastAsia="Arial" w:hAnsi="Arial" w:cs="Arial"/>
        </w:rPr>
      </w:pPr>
    </w:p>
    <w:p w14:paraId="00F3AB06" w14:textId="77777777" w:rsidR="006C7879" w:rsidRDefault="00000000">
      <w:pPr>
        <w:spacing w:after="0" w:line="240" w:lineRule="auto"/>
        <w:rPr>
          <w:rFonts w:ascii="Arial" w:eastAsia="Arial" w:hAnsi="Arial" w:cs="Arial"/>
        </w:rPr>
      </w:pPr>
      <w:r>
        <w:rPr>
          <w:rFonts w:ascii="Arial" w:eastAsia="Arial" w:hAnsi="Arial" w:cs="Arial"/>
        </w:rPr>
        <w:t>These supports have changed the lives of people with disability and their families, putting equipment and services in reach for the first time. They are essential public services.</w:t>
      </w:r>
    </w:p>
    <w:p w14:paraId="1EF4B4D6" w14:textId="77777777" w:rsidR="006C7879" w:rsidRDefault="00000000">
      <w:pPr>
        <w:spacing w:after="0" w:line="240" w:lineRule="auto"/>
        <w:rPr>
          <w:rFonts w:ascii="Arial" w:eastAsia="Arial" w:hAnsi="Arial" w:cs="Arial"/>
        </w:rPr>
      </w:pPr>
      <w:r>
        <w:rPr>
          <w:rFonts w:ascii="Arial" w:eastAsia="Arial" w:hAnsi="Arial" w:cs="Arial"/>
        </w:rPr>
        <w:t xml:space="preserve">However, not all people with disability are receiving the supports they need, and those that are find getting that support is complicated, stressful and often not enough. </w:t>
      </w:r>
    </w:p>
    <w:p w14:paraId="2CCA3D4D" w14:textId="77777777" w:rsidR="006C7879" w:rsidRDefault="006C7879">
      <w:pPr>
        <w:spacing w:after="0" w:line="240" w:lineRule="auto"/>
        <w:rPr>
          <w:rFonts w:ascii="Arial" w:eastAsia="Arial" w:hAnsi="Arial" w:cs="Arial"/>
        </w:rPr>
      </w:pPr>
    </w:p>
    <w:p w14:paraId="659E83DB" w14:textId="77777777" w:rsidR="006C7879" w:rsidRDefault="00000000">
      <w:pPr>
        <w:spacing w:after="0" w:line="240" w:lineRule="auto"/>
        <w:rPr>
          <w:rFonts w:ascii="Arial" w:eastAsia="Arial" w:hAnsi="Arial" w:cs="Arial"/>
        </w:rPr>
      </w:pPr>
      <w:r>
        <w:rPr>
          <w:rFonts w:ascii="Arial" w:eastAsia="Arial" w:hAnsi="Arial" w:cs="Arial"/>
        </w:rPr>
        <w:t xml:space="preserve">The NDIS needs to work better for people with disability and their families. For people with disability who don’t get NDIS support, support needs to be available in their local community and through fair access to other public services. </w:t>
      </w:r>
    </w:p>
    <w:p w14:paraId="0D3558B1" w14:textId="77777777" w:rsidR="006C7879" w:rsidRDefault="006C7879">
      <w:pPr>
        <w:spacing w:after="0" w:line="240" w:lineRule="auto"/>
        <w:rPr>
          <w:rFonts w:ascii="Arial" w:eastAsia="Arial" w:hAnsi="Arial" w:cs="Arial"/>
        </w:rPr>
      </w:pPr>
    </w:p>
    <w:p w14:paraId="52983E4A" w14:textId="77777777" w:rsidR="006C7879" w:rsidRDefault="00000000">
      <w:pPr>
        <w:spacing w:after="0" w:line="240" w:lineRule="auto"/>
        <w:rPr>
          <w:rFonts w:ascii="Arial" w:eastAsia="Arial" w:hAnsi="Arial" w:cs="Arial"/>
        </w:rPr>
      </w:pPr>
      <w:r>
        <w:rPr>
          <w:rFonts w:ascii="Arial" w:eastAsia="Arial" w:hAnsi="Arial" w:cs="Arial"/>
        </w:rPr>
        <w:t xml:space="preserve">Over the past 12 months, thousands of people with disability, their families and supporters, and our organisations have been part of the Review. We have shared our stories and ideas about how to make sure the NDIS is fit for the future. We have also shared our stories and </w:t>
      </w:r>
      <w:r>
        <w:rPr>
          <w:rFonts w:ascii="Arial" w:eastAsia="Arial" w:hAnsi="Arial" w:cs="Arial"/>
        </w:rPr>
        <w:lastRenderedPageBreak/>
        <w:t>solutions with the Disability Royal Commission which released its recommendations recently.</w:t>
      </w:r>
    </w:p>
    <w:p w14:paraId="359A7B5E" w14:textId="77777777" w:rsidR="006C7879" w:rsidRDefault="006C7879">
      <w:pPr>
        <w:spacing w:after="0" w:line="240" w:lineRule="auto"/>
        <w:rPr>
          <w:rFonts w:ascii="Arial" w:eastAsia="Arial" w:hAnsi="Arial" w:cs="Arial"/>
        </w:rPr>
      </w:pPr>
    </w:p>
    <w:p w14:paraId="027BA0DD" w14:textId="77777777" w:rsidR="006C7879" w:rsidRDefault="00000000">
      <w:pPr>
        <w:spacing w:after="0" w:line="240" w:lineRule="auto"/>
        <w:rPr>
          <w:rFonts w:ascii="Arial" w:eastAsia="Arial" w:hAnsi="Arial" w:cs="Arial"/>
        </w:rPr>
      </w:pPr>
      <w:r>
        <w:rPr>
          <w:rFonts w:ascii="Arial" w:eastAsia="Arial" w:hAnsi="Arial" w:cs="Arial"/>
        </w:rPr>
        <w:t>We welcome the public release of the final report of the NDIS Review. The work must now begin, with people with disability at the table, on a roadmap forward which will ensure people get the support we need, both in the NDIS and in the community.</w:t>
      </w:r>
    </w:p>
    <w:p w14:paraId="5BD6FE59" w14:textId="77777777" w:rsidR="006C7879" w:rsidRDefault="006C7879">
      <w:pPr>
        <w:spacing w:after="0" w:line="240" w:lineRule="auto"/>
        <w:rPr>
          <w:rFonts w:ascii="Arial" w:eastAsia="Arial" w:hAnsi="Arial" w:cs="Arial"/>
        </w:rPr>
      </w:pPr>
    </w:p>
    <w:p w14:paraId="61E881C9" w14:textId="77777777" w:rsidR="006C7879" w:rsidRDefault="00000000">
      <w:pPr>
        <w:spacing w:after="0" w:line="240" w:lineRule="auto"/>
        <w:rPr>
          <w:rFonts w:ascii="Arial" w:eastAsia="Arial" w:hAnsi="Arial" w:cs="Arial"/>
        </w:rPr>
      </w:pPr>
      <w:r>
        <w:rPr>
          <w:rFonts w:ascii="Arial" w:eastAsia="Arial" w:hAnsi="Arial" w:cs="Arial"/>
        </w:rPr>
        <w:t>To make that happen, people with disability must be at the heart of the implementation. This means not just consulted, but with a seat at the table.</w:t>
      </w:r>
    </w:p>
    <w:p w14:paraId="2FC7EA9D" w14:textId="77777777" w:rsidR="006C7879" w:rsidRDefault="006C7879">
      <w:pPr>
        <w:spacing w:after="0" w:line="240" w:lineRule="auto"/>
        <w:rPr>
          <w:rFonts w:ascii="Arial" w:eastAsia="Arial" w:hAnsi="Arial" w:cs="Arial"/>
        </w:rPr>
      </w:pPr>
    </w:p>
    <w:p w14:paraId="238066C6" w14:textId="77777777" w:rsidR="006C7879" w:rsidRDefault="00000000">
      <w:pPr>
        <w:spacing w:after="0" w:line="240" w:lineRule="auto"/>
        <w:rPr>
          <w:rFonts w:ascii="Arial" w:eastAsia="Arial" w:hAnsi="Arial" w:cs="Arial"/>
        </w:rPr>
      </w:pPr>
      <w:r>
        <w:rPr>
          <w:rFonts w:ascii="Arial" w:eastAsia="Arial" w:hAnsi="Arial" w:cs="Arial"/>
        </w:rPr>
        <w:t>We are calling for the immediate establishment of a Disability Reform Implementation Council to oversee how both the NDIS Review and the Disability Royal Commission recommendations are made real.</w:t>
      </w:r>
    </w:p>
    <w:p w14:paraId="0FF37653" w14:textId="77777777" w:rsidR="006C7879" w:rsidRDefault="006C7879">
      <w:pPr>
        <w:spacing w:after="0" w:line="240" w:lineRule="auto"/>
        <w:rPr>
          <w:rFonts w:ascii="Arial" w:eastAsia="Arial" w:hAnsi="Arial" w:cs="Arial"/>
        </w:rPr>
      </w:pPr>
    </w:p>
    <w:p w14:paraId="0A0F1111" w14:textId="77777777" w:rsidR="006C7879" w:rsidRDefault="00000000">
      <w:pPr>
        <w:spacing w:after="0" w:line="240" w:lineRule="auto"/>
        <w:rPr>
          <w:rFonts w:ascii="Arial" w:eastAsia="Arial" w:hAnsi="Arial" w:cs="Arial"/>
        </w:rPr>
      </w:pPr>
      <w:r>
        <w:rPr>
          <w:rFonts w:ascii="Arial" w:eastAsia="Arial" w:hAnsi="Arial" w:cs="Arial"/>
        </w:rPr>
        <w:t>The Council must have people with disability, our families and organisations at the table to share in decision-making. This is in line with Australia’s Disability Strategy. We believe that all levels of government must be represented, along with key departments and agencies.</w:t>
      </w:r>
    </w:p>
    <w:p w14:paraId="7F0E7484" w14:textId="77777777" w:rsidR="006C7879" w:rsidRDefault="006C7879">
      <w:pPr>
        <w:spacing w:after="0" w:line="240" w:lineRule="auto"/>
        <w:rPr>
          <w:rFonts w:ascii="Arial" w:eastAsia="Arial" w:hAnsi="Arial" w:cs="Arial"/>
        </w:rPr>
      </w:pPr>
    </w:p>
    <w:p w14:paraId="6898E6C2" w14:textId="77777777" w:rsidR="006C7879" w:rsidRDefault="00000000">
      <w:pPr>
        <w:spacing w:after="0" w:line="240" w:lineRule="auto"/>
        <w:rPr>
          <w:rFonts w:ascii="Arial" w:eastAsia="Arial" w:hAnsi="Arial" w:cs="Arial"/>
        </w:rPr>
      </w:pPr>
      <w:r>
        <w:rPr>
          <w:rFonts w:ascii="Arial" w:eastAsia="Arial" w:hAnsi="Arial" w:cs="Arial"/>
        </w:rPr>
        <w:t xml:space="preserve">The Council would report directly to National Cabinet and have working groups specialising in key reform areas including education, employment, housing, health and aged care. </w:t>
      </w:r>
    </w:p>
    <w:p w14:paraId="4CD99597" w14:textId="77777777" w:rsidR="006C7879" w:rsidRDefault="006C7879">
      <w:pPr>
        <w:spacing w:after="0" w:line="240" w:lineRule="auto"/>
        <w:rPr>
          <w:rFonts w:ascii="Arial" w:eastAsia="Arial" w:hAnsi="Arial" w:cs="Arial"/>
        </w:rPr>
      </w:pPr>
    </w:p>
    <w:p w14:paraId="524C9806" w14:textId="77777777" w:rsidR="006C7879" w:rsidRDefault="00000000">
      <w:pPr>
        <w:spacing w:after="0" w:line="240" w:lineRule="auto"/>
        <w:rPr>
          <w:rFonts w:ascii="Arial" w:eastAsia="Arial" w:hAnsi="Arial" w:cs="Arial"/>
        </w:rPr>
      </w:pPr>
      <w:r>
        <w:rPr>
          <w:rFonts w:ascii="Arial" w:eastAsia="Arial" w:hAnsi="Arial" w:cs="Arial"/>
        </w:rPr>
        <w:t>There would be a particular focus on ensuring the work of the Council is underpinned by the priority reforms of the National Agreement of Closing the Gap, already agreed to by all governments, in recognition of the continued marginalisation of First Nations people with disability.</w:t>
      </w:r>
    </w:p>
    <w:p w14:paraId="5F70F3AC" w14:textId="77777777" w:rsidR="006C7879" w:rsidRDefault="006C7879">
      <w:pPr>
        <w:spacing w:after="0" w:line="240" w:lineRule="auto"/>
        <w:rPr>
          <w:rFonts w:ascii="Arial" w:eastAsia="Arial" w:hAnsi="Arial" w:cs="Arial"/>
        </w:rPr>
      </w:pPr>
    </w:p>
    <w:p w14:paraId="0B40F0FE" w14:textId="77777777" w:rsidR="006C7879" w:rsidRDefault="00000000">
      <w:pPr>
        <w:spacing w:after="0" w:line="240" w:lineRule="auto"/>
        <w:rPr>
          <w:rFonts w:ascii="Arial" w:eastAsia="Arial" w:hAnsi="Arial" w:cs="Arial"/>
        </w:rPr>
      </w:pPr>
      <w:r>
        <w:rPr>
          <w:rFonts w:ascii="Arial" w:eastAsia="Arial" w:hAnsi="Arial" w:cs="Arial"/>
        </w:rPr>
        <w:t xml:space="preserve">In welcoming the NDIS Review report, we are also clear that continued access to support for people with disability is necessary and non-negotiable. Any changes to how support </w:t>
      </w:r>
      <w:proofErr w:type="gramStart"/>
      <w:r>
        <w:rPr>
          <w:rFonts w:ascii="Arial" w:eastAsia="Arial" w:hAnsi="Arial" w:cs="Arial"/>
        </w:rPr>
        <w:t>is</w:t>
      </w:r>
      <w:proofErr w:type="gramEnd"/>
      <w:r>
        <w:rPr>
          <w:rFonts w:ascii="Arial" w:eastAsia="Arial" w:hAnsi="Arial" w:cs="Arial"/>
        </w:rPr>
        <w:t xml:space="preserve"> provided, either inside or outside the Scheme, must not lead to any gaps in the support we receive. </w:t>
      </w:r>
    </w:p>
    <w:p w14:paraId="5569FC24" w14:textId="77777777" w:rsidR="006C7879" w:rsidRDefault="006C7879">
      <w:pPr>
        <w:spacing w:after="0" w:line="240" w:lineRule="auto"/>
        <w:rPr>
          <w:rFonts w:ascii="Arial" w:eastAsia="Arial" w:hAnsi="Arial" w:cs="Arial"/>
        </w:rPr>
      </w:pPr>
    </w:p>
    <w:p w14:paraId="5DFACFF0" w14:textId="77777777" w:rsidR="006C7879" w:rsidRDefault="00000000">
      <w:pPr>
        <w:spacing w:after="0" w:line="240" w:lineRule="auto"/>
        <w:rPr>
          <w:rFonts w:ascii="Arial" w:eastAsia="Arial" w:hAnsi="Arial" w:cs="Arial"/>
        </w:rPr>
      </w:pPr>
      <w:r>
        <w:rPr>
          <w:rFonts w:ascii="Arial" w:eastAsia="Arial" w:hAnsi="Arial" w:cs="Arial"/>
        </w:rPr>
        <w:t>We are ready to work together on this. We call on all governments to take action to make sure people with disability are fully included in this journey, and can be an equal part of the community, including with the essential supports we need.</w:t>
      </w:r>
    </w:p>
    <w:p w14:paraId="7A080260" w14:textId="77777777" w:rsidR="006C7879" w:rsidRDefault="006C7879">
      <w:pPr>
        <w:spacing w:after="0" w:line="240" w:lineRule="auto"/>
        <w:rPr>
          <w:rFonts w:ascii="Arial" w:eastAsia="Arial" w:hAnsi="Arial" w:cs="Arial"/>
        </w:rPr>
      </w:pPr>
    </w:p>
    <w:p w14:paraId="20501510" w14:textId="77777777" w:rsidR="006C7879" w:rsidRDefault="00000000">
      <w:pPr>
        <w:spacing w:after="0" w:line="240" w:lineRule="auto"/>
        <w:rPr>
          <w:rFonts w:ascii="Arial" w:eastAsia="Arial" w:hAnsi="Arial" w:cs="Arial"/>
          <w:b/>
        </w:rPr>
      </w:pPr>
      <w:r>
        <w:rPr>
          <w:rFonts w:ascii="Arial" w:eastAsia="Arial" w:hAnsi="Arial" w:cs="Arial"/>
          <w:b/>
        </w:rPr>
        <w:t>This statement has been prepared by:</w:t>
      </w:r>
    </w:p>
    <w:p w14:paraId="3B44C7C7" w14:textId="77777777" w:rsidR="006C7879" w:rsidRDefault="006C7879">
      <w:pPr>
        <w:spacing w:after="0" w:line="240" w:lineRule="auto"/>
        <w:rPr>
          <w:rFonts w:ascii="Arial" w:eastAsia="Arial" w:hAnsi="Arial" w:cs="Arial"/>
        </w:rPr>
      </w:pPr>
    </w:p>
    <w:p w14:paraId="58B0E346" w14:textId="77777777" w:rsidR="006C7879" w:rsidRDefault="00000000">
      <w:pPr>
        <w:spacing w:after="0" w:line="240" w:lineRule="auto"/>
        <w:rPr>
          <w:rFonts w:ascii="Arial" w:eastAsia="Arial" w:hAnsi="Arial" w:cs="Arial"/>
        </w:rPr>
      </w:pPr>
      <w:r>
        <w:rPr>
          <w:rFonts w:ascii="Arial" w:eastAsia="Arial" w:hAnsi="Arial" w:cs="Arial"/>
        </w:rPr>
        <w:t>Australian Federation of Disability Organisations (AFDO)</w:t>
      </w:r>
    </w:p>
    <w:p w14:paraId="150BE74C" w14:textId="77777777" w:rsidR="006C7879" w:rsidRDefault="00000000">
      <w:pPr>
        <w:spacing w:after="0" w:line="240" w:lineRule="auto"/>
        <w:rPr>
          <w:rFonts w:ascii="Arial" w:eastAsia="Arial" w:hAnsi="Arial" w:cs="Arial"/>
        </w:rPr>
      </w:pPr>
      <w:r>
        <w:rPr>
          <w:rFonts w:ascii="Arial" w:eastAsia="Arial" w:hAnsi="Arial" w:cs="Arial"/>
        </w:rPr>
        <w:t>Children and Young People with Disability Australia (CYDA)</w:t>
      </w:r>
    </w:p>
    <w:p w14:paraId="04B5138C" w14:textId="77777777" w:rsidR="006C7879" w:rsidRDefault="00000000">
      <w:pPr>
        <w:spacing w:after="0" w:line="240" w:lineRule="auto"/>
        <w:rPr>
          <w:rFonts w:ascii="Arial" w:eastAsia="Arial" w:hAnsi="Arial" w:cs="Arial"/>
        </w:rPr>
      </w:pPr>
      <w:r>
        <w:rPr>
          <w:rFonts w:ascii="Arial" w:eastAsia="Arial" w:hAnsi="Arial" w:cs="Arial"/>
        </w:rPr>
        <w:t>Disability Advocacy Network Australia (DANA)</w:t>
      </w:r>
    </w:p>
    <w:p w14:paraId="31BB9988" w14:textId="77777777" w:rsidR="006C7879" w:rsidRDefault="00000000">
      <w:pPr>
        <w:spacing w:after="0" w:line="240" w:lineRule="auto"/>
        <w:rPr>
          <w:rFonts w:ascii="Arial" w:eastAsia="Arial" w:hAnsi="Arial" w:cs="Arial"/>
        </w:rPr>
      </w:pPr>
      <w:r>
        <w:rPr>
          <w:rFonts w:ascii="Arial" w:eastAsia="Arial" w:hAnsi="Arial" w:cs="Arial"/>
        </w:rPr>
        <w:t>First Peoples Disability Network Australia (FPDN)</w:t>
      </w:r>
    </w:p>
    <w:p w14:paraId="04FDCEAD" w14:textId="77777777" w:rsidR="006C7879" w:rsidRDefault="00000000">
      <w:pPr>
        <w:spacing w:after="0" w:line="240" w:lineRule="auto"/>
        <w:rPr>
          <w:rFonts w:ascii="Arial" w:eastAsia="Arial" w:hAnsi="Arial" w:cs="Arial"/>
        </w:rPr>
      </w:pPr>
      <w:r>
        <w:rPr>
          <w:rFonts w:ascii="Arial" w:eastAsia="Arial" w:hAnsi="Arial" w:cs="Arial"/>
        </w:rPr>
        <w:t>Inclusion Australia (IA)</w:t>
      </w:r>
    </w:p>
    <w:p w14:paraId="17EE7547" w14:textId="77777777" w:rsidR="006C7879" w:rsidRDefault="00000000">
      <w:pPr>
        <w:spacing w:after="0" w:line="240" w:lineRule="auto"/>
        <w:rPr>
          <w:rFonts w:ascii="Arial" w:eastAsia="Arial" w:hAnsi="Arial" w:cs="Arial"/>
        </w:rPr>
      </w:pPr>
      <w:r>
        <w:rPr>
          <w:rFonts w:ascii="Arial" w:eastAsia="Arial" w:hAnsi="Arial" w:cs="Arial"/>
        </w:rPr>
        <w:t>National Ethnic Disability Alliance (NEDA)</w:t>
      </w:r>
    </w:p>
    <w:p w14:paraId="3215E1A3" w14:textId="77777777" w:rsidR="006C7879" w:rsidRDefault="00000000">
      <w:pPr>
        <w:spacing w:after="0" w:line="240" w:lineRule="auto"/>
        <w:rPr>
          <w:rFonts w:ascii="Arial" w:eastAsia="Arial" w:hAnsi="Arial" w:cs="Arial"/>
        </w:rPr>
      </w:pPr>
      <w:r>
        <w:rPr>
          <w:rFonts w:ascii="Arial" w:eastAsia="Arial" w:hAnsi="Arial" w:cs="Arial"/>
        </w:rPr>
        <w:t>People with Disability Australia (PWDA)</w:t>
      </w:r>
    </w:p>
    <w:p w14:paraId="0C7DF093" w14:textId="77777777" w:rsidR="006C7879" w:rsidRDefault="00000000">
      <w:pPr>
        <w:spacing w:after="0" w:line="240" w:lineRule="auto"/>
        <w:rPr>
          <w:rFonts w:ascii="Arial" w:eastAsia="Arial" w:hAnsi="Arial" w:cs="Arial"/>
        </w:rPr>
      </w:pPr>
      <w:r>
        <w:rPr>
          <w:rFonts w:ascii="Arial" w:eastAsia="Arial" w:hAnsi="Arial" w:cs="Arial"/>
        </w:rPr>
        <w:t>Women with Disabilities Australia (WWDA)</w:t>
      </w:r>
    </w:p>
    <w:p w14:paraId="56830062" w14:textId="77777777" w:rsidR="006C7879" w:rsidRDefault="006C7879">
      <w:pPr>
        <w:spacing w:after="0" w:line="240" w:lineRule="auto"/>
        <w:rPr>
          <w:rFonts w:ascii="Arial" w:eastAsia="Arial" w:hAnsi="Arial" w:cs="Arial"/>
        </w:rPr>
      </w:pPr>
    </w:p>
    <w:p w14:paraId="7AB2864A" w14:textId="77777777" w:rsidR="006C7879" w:rsidRDefault="006C7879">
      <w:pPr>
        <w:spacing w:after="0" w:line="240" w:lineRule="auto"/>
        <w:rPr>
          <w:rFonts w:ascii="Arial" w:eastAsia="Arial" w:hAnsi="Arial" w:cs="Arial"/>
        </w:rPr>
      </w:pPr>
    </w:p>
    <w:p w14:paraId="2DD6CB28" w14:textId="77777777" w:rsidR="006C7879" w:rsidRDefault="00000000">
      <w:pPr>
        <w:spacing w:after="0" w:line="240" w:lineRule="auto"/>
        <w:rPr>
          <w:rFonts w:ascii="Arial" w:eastAsia="Arial" w:hAnsi="Arial" w:cs="Arial"/>
          <w:b/>
        </w:rPr>
      </w:pPr>
      <w:r>
        <w:rPr>
          <w:rFonts w:ascii="Arial" w:eastAsia="Arial" w:hAnsi="Arial" w:cs="Arial"/>
          <w:b/>
        </w:rPr>
        <w:t>This statement has been endorsed by:</w:t>
      </w:r>
    </w:p>
    <w:p w14:paraId="243C8431" w14:textId="77777777" w:rsidR="006C7879" w:rsidRDefault="006C7879">
      <w:pPr>
        <w:spacing w:after="0" w:line="240" w:lineRule="auto"/>
        <w:rPr>
          <w:rFonts w:ascii="Arial" w:eastAsia="Arial" w:hAnsi="Arial" w:cs="Arial"/>
        </w:rPr>
      </w:pPr>
    </w:p>
    <w:p w14:paraId="40A80A4B" w14:textId="77777777" w:rsidR="006C7879" w:rsidRDefault="00000000">
      <w:pPr>
        <w:spacing w:after="0" w:line="240" w:lineRule="auto"/>
        <w:rPr>
          <w:rFonts w:ascii="Arial" w:eastAsia="Arial" w:hAnsi="Arial" w:cs="Arial"/>
        </w:rPr>
      </w:pPr>
      <w:r>
        <w:rPr>
          <w:rFonts w:ascii="Arial" w:eastAsia="Arial" w:hAnsi="Arial" w:cs="Arial"/>
        </w:rPr>
        <w:t>ACT Council of Social Service (ACTCOSS)</w:t>
      </w:r>
    </w:p>
    <w:p w14:paraId="099FA575" w14:textId="77777777" w:rsidR="006C7879" w:rsidRDefault="00000000">
      <w:pPr>
        <w:spacing w:after="0" w:line="240" w:lineRule="auto"/>
        <w:rPr>
          <w:rFonts w:ascii="Arial" w:eastAsia="Arial" w:hAnsi="Arial" w:cs="Arial"/>
        </w:rPr>
      </w:pPr>
      <w:r>
        <w:rPr>
          <w:rFonts w:ascii="Arial" w:eastAsia="Arial" w:hAnsi="Arial" w:cs="Arial"/>
        </w:rPr>
        <w:t>Action for More Independence and Dignity in Accommodation (AMIDA)</w:t>
      </w:r>
    </w:p>
    <w:p w14:paraId="4C9B348C" w14:textId="77777777" w:rsidR="006C7879" w:rsidRDefault="00000000">
      <w:pPr>
        <w:spacing w:after="0" w:line="240" w:lineRule="auto"/>
        <w:rPr>
          <w:rFonts w:ascii="Arial" w:eastAsia="Arial" w:hAnsi="Arial" w:cs="Arial"/>
        </w:rPr>
      </w:pPr>
      <w:r>
        <w:rPr>
          <w:rFonts w:ascii="Arial" w:eastAsia="Arial" w:hAnsi="Arial" w:cs="Arial"/>
        </w:rPr>
        <w:t xml:space="preserve">Action For People </w:t>
      </w:r>
      <w:proofErr w:type="gramStart"/>
      <w:r>
        <w:rPr>
          <w:rFonts w:ascii="Arial" w:eastAsia="Arial" w:hAnsi="Arial" w:cs="Arial"/>
        </w:rPr>
        <w:t>With</w:t>
      </w:r>
      <w:proofErr w:type="gramEnd"/>
      <w:r>
        <w:rPr>
          <w:rFonts w:ascii="Arial" w:eastAsia="Arial" w:hAnsi="Arial" w:cs="Arial"/>
        </w:rPr>
        <w:t xml:space="preserve"> Disability</w:t>
      </w:r>
    </w:p>
    <w:p w14:paraId="304CFC26" w14:textId="073319A2" w:rsidR="000B6F72" w:rsidRDefault="000B6F72">
      <w:pPr>
        <w:spacing w:after="0" w:line="240" w:lineRule="auto"/>
        <w:rPr>
          <w:rFonts w:ascii="Arial" w:eastAsia="Arial" w:hAnsi="Arial" w:cs="Arial"/>
        </w:rPr>
      </w:pPr>
      <w:r>
        <w:rPr>
          <w:rFonts w:ascii="Aptos" w:hAnsi="Aptos"/>
          <w:color w:val="000000"/>
          <w:shd w:val="clear" w:color="auto" w:fill="FFFFFF"/>
        </w:rPr>
        <w:t>ADACAS</w:t>
      </w:r>
    </w:p>
    <w:p w14:paraId="793BBDCA" w14:textId="77777777" w:rsidR="006C7879" w:rsidRDefault="00000000">
      <w:pPr>
        <w:spacing w:after="0" w:line="240" w:lineRule="auto"/>
        <w:rPr>
          <w:rFonts w:ascii="Arial" w:eastAsia="Arial" w:hAnsi="Arial" w:cs="Arial"/>
        </w:rPr>
      </w:pPr>
      <w:r>
        <w:rPr>
          <w:rFonts w:ascii="Arial" w:eastAsia="Arial" w:hAnsi="Arial" w:cs="Arial"/>
        </w:rPr>
        <w:t>Advocacy for Disability Access and Inclusion (ADAI)</w:t>
      </w:r>
    </w:p>
    <w:p w14:paraId="03ECF3E9" w14:textId="77777777" w:rsidR="006C7879" w:rsidRDefault="00000000">
      <w:pPr>
        <w:spacing w:after="0" w:line="240" w:lineRule="auto"/>
        <w:rPr>
          <w:rFonts w:ascii="Arial" w:eastAsia="Arial" w:hAnsi="Arial" w:cs="Arial"/>
        </w:rPr>
      </w:pPr>
      <w:r>
        <w:rPr>
          <w:rFonts w:ascii="Arial" w:eastAsia="Arial" w:hAnsi="Arial" w:cs="Arial"/>
        </w:rPr>
        <w:t>Advocacy for Inclusion (AFI)</w:t>
      </w:r>
    </w:p>
    <w:p w14:paraId="3455D8FC" w14:textId="77777777" w:rsidR="006C7879" w:rsidRDefault="00000000">
      <w:pPr>
        <w:spacing w:after="0" w:line="240" w:lineRule="auto"/>
        <w:rPr>
          <w:rFonts w:ascii="Arial" w:eastAsia="Arial" w:hAnsi="Arial" w:cs="Arial"/>
        </w:rPr>
      </w:pPr>
      <w:r>
        <w:rPr>
          <w:rFonts w:ascii="Arial" w:eastAsia="Arial" w:hAnsi="Arial" w:cs="Arial"/>
        </w:rPr>
        <w:lastRenderedPageBreak/>
        <w:t>Advocacy TAS</w:t>
      </w:r>
    </w:p>
    <w:p w14:paraId="5C71FCE2" w14:textId="77777777" w:rsidR="006C7879" w:rsidRDefault="00000000">
      <w:pPr>
        <w:spacing w:after="0" w:line="240" w:lineRule="auto"/>
        <w:rPr>
          <w:rFonts w:ascii="Arial" w:eastAsia="Arial" w:hAnsi="Arial" w:cs="Arial"/>
        </w:rPr>
      </w:pPr>
      <w:r>
        <w:rPr>
          <w:rFonts w:ascii="Arial" w:eastAsia="Arial" w:hAnsi="Arial" w:cs="Arial"/>
        </w:rPr>
        <w:t>Advocacy WA</w:t>
      </w:r>
    </w:p>
    <w:p w14:paraId="1BFF52EE" w14:textId="77777777" w:rsidR="006C7879" w:rsidRDefault="00000000">
      <w:pPr>
        <w:spacing w:after="0" w:line="240" w:lineRule="auto"/>
        <w:rPr>
          <w:rFonts w:ascii="Arial" w:eastAsia="Arial" w:hAnsi="Arial" w:cs="Arial"/>
        </w:rPr>
      </w:pPr>
      <w:r>
        <w:rPr>
          <w:rFonts w:ascii="Arial" w:eastAsia="Arial" w:hAnsi="Arial" w:cs="Arial"/>
        </w:rPr>
        <w:t>Association for Children with Disability (Tasmania) Inc</w:t>
      </w:r>
    </w:p>
    <w:p w14:paraId="2D1D2C5C" w14:textId="77777777" w:rsidR="006C7879" w:rsidRDefault="00000000">
      <w:pPr>
        <w:spacing w:after="0" w:line="240" w:lineRule="auto"/>
        <w:rPr>
          <w:rFonts w:ascii="Arial" w:eastAsia="Arial" w:hAnsi="Arial" w:cs="Arial"/>
        </w:rPr>
      </w:pPr>
      <w:r>
        <w:rPr>
          <w:rFonts w:ascii="Arial" w:eastAsia="Arial" w:hAnsi="Arial" w:cs="Arial"/>
        </w:rPr>
        <w:t>Australian Autism Alliance</w:t>
      </w:r>
    </w:p>
    <w:p w14:paraId="533B8C3A" w14:textId="77777777" w:rsidR="006C7879" w:rsidRDefault="00000000">
      <w:pPr>
        <w:spacing w:after="0" w:line="240" w:lineRule="auto"/>
        <w:rPr>
          <w:rFonts w:ascii="Arial" w:eastAsia="Arial" w:hAnsi="Arial" w:cs="Arial"/>
        </w:rPr>
      </w:pPr>
      <w:r>
        <w:rPr>
          <w:rFonts w:ascii="Arial" w:eastAsia="Arial" w:hAnsi="Arial" w:cs="Arial"/>
        </w:rPr>
        <w:t>Australian Council of Social Service (ACOSS)</w:t>
      </w:r>
    </w:p>
    <w:p w14:paraId="2E7F7FDD" w14:textId="77777777" w:rsidR="006C7879" w:rsidRDefault="00000000">
      <w:pPr>
        <w:spacing w:after="0" w:line="240" w:lineRule="auto"/>
        <w:rPr>
          <w:rFonts w:ascii="Arial" w:eastAsia="Arial" w:hAnsi="Arial" w:cs="Arial"/>
        </w:rPr>
      </w:pPr>
      <w:r>
        <w:rPr>
          <w:rFonts w:ascii="Arial" w:eastAsia="Arial" w:hAnsi="Arial" w:cs="Arial"/>
        </w:rPr>
        <w:t>Australian Council of State School Organisations Ltd</w:t>
      </w:r>
    </w:p>
    <w:p w14:paraId="6C58FF40" w14:textId="77777777" w:rsidR="006C7879" w:rsidRDefault="00000000">
      <w:pPr>
        <w:spacing w:after="0" w:line="240" w:lineRule="auto"/>
        <w:rPr>
          <w:rFonts w:ascii="Arial" w:eastAsia="Arial" w:hAnsi="Arial" w:cs="Arial"/>
        </w:rPr>
      </w:pPr>
      <w:r>
        <w:rPr>
          <w:rFonts w:ascii="Arial" w:eastAsia="Arial" w:hAnsi="Arial" w:cs="Arial"/>
        </w:rPr>
        <w:t>Barwon Disability Resource Council (BDRC)</w:t>
      </w:r>
    </w:p>
    <w:p w14:paraId="2D451C68" w14:textId="77777777" w:rsidR="006C7879" w:rsidRDefault="00000000">
      <w:pPr>
        <w:spacing w:after="0" w:line="240" w:lineRule="auto"/>
        <w:rPr>
          <w:rFonts w:ascii="Arial" w:eastAsia="Arial" w:hAnsi="Arial" w:cs="Arial"/>
        </w:rPr>
      </w:pPr>
      <w:r>
        <w:rPr>
          <w:rFonts w:ascii="Arial" w:eastAsia="Arial" w:hAnsi="Arial" w:cs="Arial"/>
        </w:rPr>
        <w:t>Brain Injury Australia</w:t>
      </w:r>
    </w:p>
    <w:p w14:paraId="4F5F99AC" w14:textId="77777777" w:rsidR="006C7879" w:rsidRDefault="00000000">
      <w:pPr>
        <w:spacing w:after="0" w:line="240" w:lineRule="auto"/>
        <w:rPr>
          <w:rFonts w:ascii="Arial" w:eastAsia="Arial" w:hAnsi="Arial" w:cs="Arial"/>
        </w:rPr>
      </w:pPr>
      <w:r>
        <w:rPr>
          <w:rFonts w:ascii="Arial" w:eastAsia="Arial" w:hAnsi="Arial" w:cs="Arial"/>
        </w:rPr>
        <w:t>Brain Injury SA (BISA)</w:t>
      </w:r>
    </w:p>
    <w:p w14:paraId="219737CC" w14:textId="77777777" w:rsidR="006C7879" w:rsidRDefault="00000000">
      <w:pPr>
        <w:spacing w:after="0" w:line="240" w:lineRule="auto"/>
        <w:rPr>
          <w:rFonts w:ascii="Arial" w:eastAsia="Arial" w:hAnsi="Arial" w:cs="Arial"/>
        </w:rPr>
      </w:pPr>
      <w:r>
        <w:rPr>
          <w:rFonts w:ascii="Arial" w:eastAsia="Arial" w:hAnsi="Arial" w:cs="Arial"/>
        </w:rPr>
        <w:t>Catholic Social Services Australia</w:t>
      </w:r>
    </w:p>
    <w:p w14:paraId="41445E8F" w14:textId="77777777" w:rsidR="006C7879" w:rsidRDefault="00000000">
      <w:pPr>
        <w:spacing w:after="0" w:line="240" w:lineRule="auto"/>
        <w:rPr>
          <w:rFonts w:ascii="Arial" w:eastAsia="Arial" w:hAnsi="Arial" w:cs="Arial"/>
        </w:rPr>
      </w:pPr>
      <w:r>
        <w:rPr>
          <w:rFonts w:ascii="Arial" w:eastAsia="Arial" w:hAnsi="Arial" w:cs="Arial"/>
        </w:rPr>
        <w:t>Citizen Advocacy Perth</w:t>
      </w:r>
    </w:p>
    <w:p w14:paraId="76EC586E" w14:textId="77777777" w:rsidR="006C7879" w:rsidRDefault="00000000">
      <w:pPr>
        <w:spacing w:after="0" w:line="240" w:lineRule="auto"/>
        <w:rPr>
          <w:rFonts w:ascii="Arial" w:eastAsia="Arial" w:hAnsi="Arial" w:cs="Arial"/>
        </w:rPr>
      </w:pPr>
      <w:r>
        <w:rPr>
          <w:rFonts w:ascii="Arial" w:eastAsia="Arial" w:hAnsi="Arial" w:cs="Arial"/>
        </w:rPr>
        <w:t>Colac Otway Regional Advocacy Service (CORAS)</w:t>
      </w:r>
    </w:p>
    <w:p w14:paraId="640974E9" w14:textId="77777777" w:rsidR="006C7879" w:rsidRDefault="00000000">
      <w:pPr>
        <w:spacing w:after="0" w:line="240" w:lineRule="auto"/>
        <w:rPr>
          <w:rFonts w:ascii="Arial" w:eastAsia="Arial" w:hAnsi="Arial" w:cs="Arial"/>
        </w:rPr>
      </w:pPr>
      <w:r>
        <w:rPr>
          <w:rFonts w:ascii="Arial" w:eastAsia="Arial" w:hAnsi="Arial" w:cs="Arial"/>
        </w:rPr>
        <w:t>Deaf Australia</w:t>
      </w:r>
    </w:p>
    <w:p w14:paraId="59D6FFB6" w14:textId="77777777" w:rsidR="006C7879" w:rsidRDefault="00000000">
      <w:pPr>
        <w:spacing w:after="0" w:line="240" w:lineRule="auto"/>
        <w:rPr>
          <w:rFonts w:ascii="Arial" w:eastAsia="Arial" w:hAnsi="Arial" w:cs="Arial"/>
        </w:rPr>
      </w:pPr>
      <w:r>
        <w:rPr>
          <w:rFonts w:ascii="Arial" w:eastAsia="Arial" w:hAnsi="Arial" w:cs="Arial"/>
        </w:rPr>
        <w:t>Deafblind Australia</w:t>
      </w:r>
    </w:p>
    <w:p w14:paraId="281CC6A1" w14:textId="77777777" w:rsidR="006C7879" w:rsidRDefault="00000000">
      <w:pPr>
        <w:spacing w:after="0" w:line="240" w:lineRule="auto"/>
        <w:rPr>
          <w:rFonts w:ascii="Arial" w:eastAsia="Arial" w:hAnsi="Arial" w:cs="Arial"/>
        </w:rPr>
      </w:pPr>
      <w:r>
        <w:rPr>
          <w:rFonts w:ascii="Arial" w:eastAsia="Arial" w:hAnsi="Arial" w:cs="Arial"/>
        </w:rPr>
        <w:t>Developmental Disability WA</w:t>
      </w:r>
    </w:p>
    <w:p w14:paraId="72FCDC56" w14:textId="77777777" w:rsidR="006C7879" w:rsidRDefault="00000000">
      <w:pPr>
        <w:spacing w:after="0" w:line="240" w:lineRule="auto"/>
        <w:rPr>
          <w:rFonts w:ascii="Arial" w:eastAsia="Arial" w:hAnsi="Arial" w:cs="Arial"/>
        </w:rPr>
      </w:pPr>
      <w:r>
        <w:rPr>
          <w:rFonts w:ascii="Arial" w:eastAsia="Arial" w:hAnsi="Arial" w:cs="Arial"/>
        </w:rPr>
        <w:t>Disability Advocacy &amp;amp; Complaints Service of South Australia Inc (DACSSA)</w:t>
      </w:r>
    </w:p>
    <w:p w14:paraId="699DC4E1" w14:textId="77777777" w:rsidR="006C7879" w:rsidRDefault="00000000">
      <w:pPr>
        <w:spacing w:after="0" w:line="240" w:lineRule="auto"/>
        <w:rPr>
          <w:rFonts w:ascii="Arial" w:eastAsia="Arial" w:hAnsi="Arial" w:cs="Arial"/>
        </w:rPr>
      </w:pPr>
      <w:r>
        <w:rPr>
          <w:rFonts w:ascii="Arial" w:eastAsia="Arial" w:hAnsi="Arial" w:cs="Arial"/>
        </w:rPr>
        <w:t>Down Syndrome Australia</w:t>
      </w:r>
    </w:p>
    <w:p w14:paraId="7C6A5BE1" w14:textId="22B4CF05" w:rsidR="00F67417" w:rsidRDefault="00F67417">
      <w:pPr>
        <w:spacing w:after="0" w:line="240" w:lineRule="auto"/>
        <w:rPr>
          <w:rFonts w:ascii="Arial" w:eastAsia="Arial" w:hAnsi="Arial" w:cs="Arial"/>
        </w:rPr>
      </w:pPr>
      <w:r>
        <w:rPr>
          <w:rFonts w:ascii="Arial" w:hAnsi="Arial" w:cs="Arial"/>
          <w:color w:val="222222"/>
          <w:shd w:val="clear" w:color="auto" w:fill="FFFFFF"/>
        </w:rPr>
        <w:t>Every Australian Counts</w:t>
      </w:r>
    </w:p>
    <w:p w14:paraId="6496CC52" w14:textId="77777777" w:rsidR="006C7879" w:rsidRDefault="00000000">
      <w:pPr>
        <w:spacing w:after="0" w:line="240" w:lineRule="auto"/>
        <w:rPr>
          <w:rFonts w:ascii="Arial" w:eastAsia="Arial" w:hAnsi="Arial" w:cs="Arial"/>
        </w:rPr>
      </w:pPr>
      <w:r>
        <w:rPr>
          <w:rFonts w:ascii="Arial" w:eastAsia="Arial" w:hAnsi="Arial" w:cs="Arial"/>
        </w:rPr>
        <w:t>Family Advocacy</w:t>
      </w:r>
    </w:p>
    <w:p w14:paraId="082944CD" w14:textId="77777777" w:rsidR="006C7879" w:rsidRDefault="00000000">
      <w:pPr>
        <w:spacing w:after="0" w:line="240" w:lineRule="auto"/>
        <w:rPr>
          <w:rFonts w:ascii="Arial" w:eastAsia="Arial" w:hAnsi="Arial" w:cs="Arial"/>
        </w:rPr>
      </w:pPr>
      <w:r>
        <w:rPr>
          <w:rFonts w:ascii="Arial" w:eastAsia="Arial" w:hAnsi="Arial" w:cs="Arial"/>
        </w:rPr>
        <w:t>IDEAS</w:t>
      </w:r>
    </w:p>
    <w:p w14:paraId="32412C3D" w14:textId="77777777" w:rsidR="006C7879" w:rsidRDefault="00000000">
      <w:pPr>
        <w:spacing w:after="0" w:line="240" w:lineRule="auto"/>
        <w:rPr>
          <w:rFonts w:ascii="Arial" w:eastAsia="Arial" w:hAnsi="Arial" w:cs="Arial"/>
        </w:rPr>
      </w:pPr>
      <w:r>
        <w:rPr>
          <w:rFonts w:ascii="Arial" w:eastAsia="Arial" w:hAnsi="Arial" w:cs="Arial"/>
        </w:rPr>
        <w:t xml:space="preserve">Integrated </w:t>
      </w:r>
      <w:proofErr w:type="spellStart"/>
      <w:r>
        <w:rPr>
          <w:rFonts w:ascii="Arial" w:eastAsia="Arial" w:hAnsi="Arial" w:cs="Arial"/>
        </w:rPr>
        <w:t>disAbility</w:t>
      </w:r>
      <w:proofErr w:type="spellEnd"/>
      <w:r>
        <w:rPr>
          <w:rFonts w:ascii="Arial" w:eastAsia="Arial" w:hAnsi="Arial" w:cs="Arial"/>
        </w:rPr>
        <w:t xml:space="preserve"> Action Inc</w:t>
      </w:r>
    </w:p>
    <w:p w14:paraId="094AE9BE" w14:textId="77777777" w:rsidR="006C7879" w:rsidRDefault="00000000">
      <w:pPr>
        <w:spacing w:after="0" w:line="240" w:lineRule="auto"/>
        <w:rPr>
          <w:rFonts w:ascii="Arial" w:eastAsia="Arial" w:hAnsi="Arial" w:cs="Arial"/>
        </w:rPr>
      </w:pPr>
      <w:r>
        <w:rPr>
          <w:rFonts w:ascii="Arial" w:eastAsia="Arial" w:hAnsi="Arial" w:cs="Arial"/>
        </w:rPr>
        <w:t>Jesuit Social Services</w:t>
      </w:r>
    </w:p>
    <w:p w14:paraId="19F5DFBD" w14:textId="77777777" w:rsidR="006C7879" w:rsidRDefault="00000000">
      <w:pPr>
        <w:spacing w:after="0" w:line="240" w:lineRule="auto"/>
        <w:rPr>
          <w:rFonts w:ascii="Arial" w:eastAsia="Arial" w:hAnsi="Arial" w:cs="Arial"/>
        </w:rPr>
      </w:pPr>
      <w:r>
        <w:rPr>
          <w:rFonts w:ascii="Arial" w:eastAsia="Arial" w:hAnsi="Arial" w:cs="Arial"/>
        </w:rPr>
        <w:t>Leadership Plus</w:t>
      </w:r>
    </w:p>
    <w:p w14:paraId="412B620D" w14:textId="7155BC40" w:rsidR="00D93147" w:rsidRDefault="00D93147">
      <w:pPr>
        <w:spacing w:after="0" w:line="240" w:lineRule="auto"/>
        <w:rPr>
          <w:rFonts w:ascii="Arial" w:eastAsia="Arial" w:hAnsi="Arial" w:cs="Arial"/>
        </w:rPr>
      </w:pPr>
      <w:r>
        <w:rPr>
          <w:rFonts w:ascii="Arial" w:hAnsi="Arial" w:cs="Arial"/>
          <w:color w:val="222222"/>
          <w:shd w:val="clear" w:color="auto" w:fill="FFFFFF"/>
        </w:rPr>
        <w:t>Mackay Advocacy Inc</w:t>
      </w:r>
    </w:p>
    <w:p w14:paraId="0895149B" w14:textId="268115BB" w:rsidR="006C7879" w:rsidRDefault="00000000">
      <w:pPr>
        <w:spacing w:after="0" w:line="240" w:lineRule="auto"/>
        <w:rPr>
          <w:rFonts w:ascii="Arial" w:eastAsia="Arial" w:hAnsi="Arial" w:cs="Arial"/>
        </w:rPr>
      </w:pPr>
      <w:r>
        <w:rPr>
          <w:rFonts w:ascii="Arial" w:eastAsia="Arial" w:hAnsi="Arial" w:cs="Arial"/>
        </w:rPr>
        <w:t>Melbourne East Disability Advocacy</w:t>
      </w:r>
    </w:p>
    <w:p w14:paraId="5A442199" w14:textId="77777777" w:rsidR="006C7879" w:rsidRDefault="00000000">
      <w:pPr>
        <w:spacing w:after="0" w:line="240" w:lineRule="auto"/>
        <w:rPr>
          <w:rFonts w:ascii="Arial" w:eastAsia="Arial" w:hAnsi="Arial" w:cs="Arial"/>
        </w:rPr>
      </w:pPr>
      <w:r>
        <w:rPr>
          <w:rFonts w:ascii="Arial" w:eastAsia="Arial" w:hAnsi="Arial" w:cs="Arial"/>
        </w:rPr>
        <w:t>Multicultural Disability Advocacy Association (MDAA)</w:t>
      </w:r>
    </w:p>
    <w:p w14:paraId="606EA766" w14:textId="32B1C8ED" w:rsidR="00F458D6" w:rsidRDefault="00F458D6">
      <w:pPr>
        <w:spacing w:after="0" w:line="240" w:lineRule="auto"/>
        <w:rPr>
          <w:rFonts w:ascii="Arial" w:eastAsia="Arial" w:hAnsi="Arial" w:cs="Arial"/>
        </w:rPr>
      </w:pPr>
      <w:r w:rsidRPr="00F458D6">
        <w:rPr>
          <w:rFonts w:ascii="Arial" w:eastAsia="Arial" w:hAnsi="Arial" w:cs="Arial"/>
        </w:rPr>
        <w:t>Parent to Parent (P2P)</w:t>
      </w:r>
    </w:p>
    <w:p w14:paraId="02C9D9A1" w14:textId="77777777" w:rsidR="006C7879" w:rsidRDefault="00000000">
      <w:pPr>
        <w:spacing w:after="0" w:line="240" w:lineRule="auto"/>
        <w:rPr>
          <w:rFonts w:ascii="Arial" w:eastAsia="Arial" w:hAnsi="Arial" w:cs="Arial"/>
        </w:rPr>
      </w:pPr>
      <w:r>
        <w:rPr>
          <w:rFonts w:ascii="Arial" w:eastAsia="Arial" w:hAnsi="Arial" w:cs="Arial"/>
        </w:rPr>
        <w:t>People With Disabilities (WA) Inc</w:t>
      </w:r>
    </w:p>
    <w:p w14:paraId="14AEB04F" w14:textId="77777777" w:rsidR="006C7879" w:rsidRDefault="00000000">
      <w:pPr>
        <w:spacing w:after="0" w:line="240" w:lineRule="auto"/>
        <w:rPr>
          <w:rFonts w:ascii="Arial" w:eastAsia="Arial" w:hAnsi="Arial" w:cs="Arial"/>
        </w:rPr>
      </w:pPr>
      <w:r>
        <w:rPr>
          <w:rFonts w:ascii="Arial" w:eastAsia="Arial" w:hAnsi="Arial" w:cs="Arial"/>
        </w:rPr>
        <w:t>Physical Disability Council of NSW</w:t>
      </w:r>
    </w:p>
    <w:p w14:paraId="0CAE90BC" w14:textId="77777777" w:rsidR="006C7879" w:rsidRDefault="00000000">
      <w:pPr>
        <w:spacing w:after="0" w:line="240" w:lineRule="auto"/>
        <w:rPr>
          <w:rFonts w:ascii="Arial" w:eastAsia="Arial" w:hAnsi="Arial" w:cs="Arial"/>
        </w:rPr>
      </w:pPr>
      <w:r>
        <w:rPr>
          <w:rFonts w:ascii="Arial" w:eastAsia="Arial" w:hAnsi="Arial" w:cs="Arial"/>
        </w:rPr>
        <w:t>Public Interest Advocacy Centre</w:t>
      </w:r>
    </w:p>
    <w:p w14:paraId="1FF33219" w14:textId="77777777" w:rsidR="006C7879" w:rsidRDefault="00000000">
      <w:pPr>
        <w:spacing w:after="0" w:line="240" w:lineRule="auto"/>
        <w:rPr>
          <w:rFonts w:ascii="Arial" w:eastAsia="Arial" w:hAnsi="Arial" w:cs="Arial"/>
        </w:rPr>
      </w:pPr>
      <w:r>
        <w:rPr>
          <w:rFonts w:ascii="Arial" w:eastAsia="Arial" w:hAnsi="Arial" w:cs="Arial"/>
        </w:rPr>
        <w:t>Queensland Advocacy for Inclusion</w:t>
      </w:r>
    </w:p>
    <w:p w14:paraId="4FD5AC97" w14:textId="77777777" w:rsidR="006C7879" w:rsidRDefault="00000000">
      <w:pPr>
        <w:spacing w:after="0" w:line="240" w:lineRule="auto"/>
        <w:rPr>
          <w:rFonts w:ascii="Arial" w:eastAsia="Arial" w:hAnsi="Arial" w:cs="Arial"/>
        </w:rPr>
      </w:pPr>
      <w:r>
        <w:rPr>
          <w:rFonts w:ascii="Arial" w:eastAsia="Arial" w:hAnsi="Arial" w:cs="Arial"/>
        </w:rPr>
        <w:t>Queenslanders with Disability Network Ltd (QDN)</w:t>
      </w:r>
    </w:p>
    <w:p w14:paraId="534B0FF2" w14:textId="77777777" w:rsidR="006C7879" w:rsidRDefault="00000000">
      <w:pPr>
        <w:spacing w:after="0" w:line="240" w:lineRule="auto"/>
        <w:rPr>
          <w:rFonts w:ascii="Arial" w:eastAsia="Arial" w:hAnsi="Arial" w:cs="Arial"/>
        </w:rPr>
      </w:pPr>
      <w:r>
        <w:rPr>
          <w:rFonts w:ascii="Arial" w:eastAsia="Arial" w:hAnsi="Arial" w:cs="Arial"/>
        </w:rPr>
        <w:t>Rights and Inclusion Australia</w:t>
      </w:r>
    </w:p>
    <w:p w14:paraId="01AF90C2" w14:textId="77777777" w:rsidR="006C7879" w:rsidRDefault="00000000">
      <w:pPr>
        <w:spacing w:after="0" w:line="240" w:lineRule="auto"/>
        <w:rPr>
          <w:rFonts w:ascii="Arial" w:eastAsia="Arial" w:hAnsi="Arial" w:cs="Arial"/>
        </w:rPr>
      </w:pPr>
      <w:r>
        <w:rPr>
          <w:rFonts w:ascii="Arial" w:eastAsia="Arial" w:hAnsi="Arial" w:cs="Arial"/>
        </w:rPr>
        <w:t>Rights In Action</w:t>
      </w:r>
    </w:p>
    <w:p w14:paraId="47510DC9" w14:textId="77777777" w:rsidR="006C7879" w:rsidRDefault="00000000">
      <w:pPr>
        <w:spacing w:after="0" w:line="240" w:lineRule="auto"/>
        <w:rPr>
          <w:rFonts w:ascii="Arial" w:eastAsia="Arial" w:hAnsi="Arial" w:cs="Arial"/>
        </w:rPr>
      </w:pPr>
      <w:r>
        <w:rPr>
          <w:rFonts w:ascii="Arial" w:eastAsia="Arial" w:hAnsi="Arial" w:cs="Arial"/>
        </w:rPr>
        <w:t>Rights Information and Advocacy Centre</w:t>
      </w:r>
    </w:p>
    <w:p w14:paraId="0B8AB16A" w14:textId="77777777" w:rsidR="006C7879" w:rsidRDefault="00000000">
      <w:pPr>
        <w:spacing w:after="0" w:line="240" w:lineRule="auto"/>
        <w:rPr>
          <w:rFonts w:ascii="Arial" w:eastAsia="Arial" w:hAnsi="Arial" w:cs="Arial"/>
        </w:rPr>
      </w:pPr>
      <w:r>
        <w:rPr>
          <w:rFonts w:ascii="Arial" w:eastAsia="Arial" w:hAnsi="Arial" w:cs="Arial"/>
        </w:rPr>
        <w:t>Side By Side Advocacy</w:t>
      </w:r>
    </w:p>
    <w:p w14:paraId="62C4EE5F" w14:textId="77777777" w:rsidR="006C7879" w:rsidRDefault="00000000">
      <w:pPr>
        <w:spacing w:after="0" w:line="240" w:lineRule="auto"/>
        <w:rPr>
          <w:rFonts w:ascii="Arial" w:eastAsia="Arial" w:hAnsi="Arial" w:cs="Arial"/>
        </w:rPr>
      </w:pPr>
      <w:r>
        <w:rPr>
          <w:rFonts w:ascii="Arial" w:eastAsia="Arial" w:hAnsi="Arial" w:cs="Arial"/>
        </w:rPr>
        <w:t>Southern Disability Advocacy</w:t>
      </w:r>
    </w:p>
    <w:p w14:paraId="37F99B90" w14:textId="77777777" w:rsidR="006C7879" w:rsidRDefault="00000000">
      <w:pPr>
        <w:spacing w:after="0" w:line="240" w:lineRule="auto"/>
        <w:rPr>
          <w:rFonts w:ascii="Arial" w:eastAsia="Arial" w:hAnsi="Arial" w:cs="Arial"/>
        </w:rPr>
      </w:pPr>
      <w:r>
        <w:rPr>
          <w:rFonts w:ascii="Arial" w:eastAsia="Arial" w:hAnsi="Arial" w:cs="Arial"/>
        </w:rPr>
        <w:t>Southwest Advocacy Association Inc. (SWAA)</w:t>
      </w:r>
    </w:p>
    <w:p w14:paraId="6EDE26BD" w14:textId="7D044B41" w:rsidR="00B5337D" w:rsidRDefault="00B5337D">
      <w:pPr>
        <w:spacing w:after="0" w:line="240" w:lineRule="auto"/>
        <w:rPr>
          <w:rFonts w:ascii="Arial" w:eastAsia="Arial" w:hAnsi="Arial" w:cs="Arial"/>
        </w:rPr>
      </w:pPr>
      <w:proofErr w:type="gramStart"/>
      <w:r w:rsidRPr="00B5337D">
        <w:rPr>
          <w:rFonts w:ascii="Arial" w:eastAsia="Arial" w:hAnsi="Arial" w:cs="Arial"/>
        </w:rPr>
        <w:t>South West</w:t>
      </w:r>
      <w:proofErr w:type="gramEnd"/>
      <w:r w:rsidRPr="00B5337D">
        <w:rPr>
          <w:rFonts w:ascii="Arial" w:eastAsia="Arial" w:hAnsi="Arial" w:cs="Arial"/>
        </w:rPr>
        <w:t xml:space="preserve"> Autism Network Inc (SWAN)</w:t>
      </w:r>
    </w:p>
    <w:p w14:paraId="3C1CD3F2" w14:textId="3AC837F0" w:rsidR="00F67417" w:rsidRDefault="00F67417">
      <w:pPr>
        <w:spacing w:after="0" w:line="240" w:lineRule="auto"/>
        <w:rPr>
          <w:rFonts w:ascii="Arial" w:eastAsia="Arial" w:hAnsi="Arial" w:cs="Arial"/>
        </w:rPr>
      </w:pPr>
      <w:r>
        <w:rPr>
          <w:rFonts w:ascii="Arial" w:eastAsia="Arial" w:hAnsi="Arial" w:cs="Arial"/>
        </w:rPr>
        <w:t>Speak Out</w:t>
      </w:r>
    </w:p>
    <w:p w14:paraId="7DD1B01C" w14:textId="77777777" w:rsidR="006C7879" w:rsidRDefault="00000000">
      <w:pPr>
        <w:spacing w:after="0" w:line="240" w:lineRule="auto"/>
        <w:rPr>
          <w:rFonts w:ascii="Arial" w:eastAsia="Arial" w:hAnsi="Arial" w:cs="Arial"/>
        </w:rPr>
      </w:pPr>
      <w:r>
        <w:rPr>
          <w:rFonts w:ascii="Arial" w:eastAsia="Arial" w:hAnsi="Arial" w:cs="Arial"/>
        </w:rPr>
        <w:t>Speak Out Advocacy</w:t>
      </w:r>
    </w:p>
    <w:p w14:paraId="705E2957" w14:textId="77777777" w:rsidR="006C7879" w:rsidRDefault="00000000">
      <w:pPr>
        <w:spacing w:after="0" w:line="240" w:lineRule="auto"/>
        <w:rPr>
          <w:rFonts w:ascii="Arial" w:eastAsia="Arial" w:hAnsi="Arial" w:cs="Arial"/>
        </w:rPr>
      </w:pPr>
      <w:r>
        <w:rPr>
          <w:rFonts w:ascii="Arial" w:eastAsia="Arial" w:hAnsi="Arial" w:cs="Arial"/>
        </w:rPr>
        <w:t xml:space="preserve">Speaking Up </w:t>
      </w:r>
      <w:proofErr w:type="gramStart"/>
      <w:r>
        <w:rPr>
          <w:rFonts w:ascii="Arial" w:eastAsia="Arial" w:hAnsi="Arial" w:cs="Arial"/>
        </w:rPr>
        <w:t>For</w:t>
      </w:r>
      <w:proofErr w:type="gramEnd"/>
      <w:r>
        <w:rPr>
          <w:rFonts w:ascii="Arial" w:eastAsia="Arial" w:hAnsi="Arial" w:cs="Arial"/>
        </w:rPr>
        <w:t xml:space="preserve"> You (SUFY)</w:t>
      </w:r>
    </w:p>
    <w:p w14:paraId="6764E284" w14:textId="77777777" w:rsidR="006C7879" w:rsidRDefault="00000000">
      <w:pPr>
        <w:spacing w:after="0" w:line="240" w:lineRule="auto"/>
        <w:rPr>
          <w:rFonts w:ascii="Arial" w:eastAsia="Arial" w:hAnsi="Arial" w:cs="Arial"/>
        </w:rPr>
      </w:pPr>
      <w:r>
        <w:rPr>
          <w:rFonts w:ascii="Arial" w:eastAsia="Arial" w:hAnsi="Arial" w:cs="Arial"/>
        </w:rPr>
        <w:t>Spinal Cord Injuries Australia</w:t>
      </w:r>
    </w:p>
    <w:p w14:paraId="2452E228" w14:textId="77777777" w:rsidR="006C7879" w:rsidRDefault="00000000">
      <w:pPr>
        <w:spacing w:after="0" w:line="240" w:lineRule="auto"/>
        <w:rPr>
          <w:rFonts w:ascii="Arial" w:eastAsia="Arial" w:hAnsi="Arial" w:cs="Arial"/>
        </w:rPr>
      </w:pPr>
      <w:r>
        <w:rPr>
          <w:rFonts w:ascii="Arial" w:eastAsia="Arial" w:hAnsi="Arial" w:cs="Arial"/>
        </w:rPr>
        <w:t>STAR Victoria</w:t>
      </w:r>
    </w:p>
    <w:p w14:paraId="1ABAEA35" w14:textId="77777777" w:rsidR="006C7879" w:rsidRDefault="00000000">
      <w:pPr>
        <w:spacing w:after="0" w:line="240" w:lineRule="auto"/>
        <w:rPr>
          <w:rFonts w:ascii="Arial" w:eastAsia="Arial" w:hAnsi="Arial" w:cs="Arial"/>
        </w:rPr>
      </w:pPr>
      <w:r>
        <w:rPr>
          <w:rFonts w:ascii="Arial" w:eastAsia="Arial" w:hAnsi="Arial" w:cs="Arial"/>
        </w:rPr>
        <w:t>TASC National</w:t>
      </w:r>
    </w:p>
    <w:p w14:paraId="0FB7A649" w14:textId="77777777" w:rsidR="006C7879" w:rsidRDefault="00000000">
      <w:pPr>
        <w:spacing w:after="0" w:line="240" w:lineRule="auto"/>
        <w:rPr>
          <w:rFonts w:ascii="Arial" w:eastAsia="Arial" w:hAnsi="Arial" w:cs="Arial"/>
        </w:rPr>
      </w:pPr>
      <w:r>
        <w:rPr>
          <w:rFonts w:ascii="Arial" w:eastAsia="Arial" w:hAnsi="Arial" w:cs="Arial"/>
        </w:rPr>
        <w:t>Tasmanian Council of Social Service (</w:t>
      </w:r>
      <w:proofErr w:type="spellStart"/>
      <w:r>
        <w:rPr>
          <w:rFonts w:ascii="Arial" w:eastAsia="Arial" w:hAnsi="Arial" w:cs="Arial"/>
        </w:rPr>
        <w:t>TasCOSS</w:t>
      </w:r>
      <w:proofErr w:type="spellEnd"/>
      <w:r>
        <w:rPr>
          <w:rFonts w:ascii="Arial" w:eastAsia="Arial" w:hAnsi="Arial" w:cs="Arial"/>
        </w:rPr>
        <w:t>)</w:t>
      </w:r>
    </w:p>
    <w:p w14:paraId="1372E662" w14:textId="77777777" w:rsidR="006C7879" w:rsidRDefault="00000000">
      <w:pPr>
        <w:spacing w:after="0" w:line="240" w:lineRule="auto"/>
        <w:rPr>
          <w:rFonts w:ascii="Arial" w:eastAsia="Arial" w:hAnsi="Arial" w:cs="Arial"/>
        </w:rPr>
      </w:pPr>
      <w:r>
        <w:rPr>
          <w:rFonts w:ascii="Arial" w:eastAsia="Arial" w:hAnsi="Arial" w:cs="Arial"/>
        </w:rPr>
        <w:t>Uniting WA</w:t>
      </w:r>
    </w:p>
    <w:p w14:paraId="39FD095B" w14:textId="77777777" w:rsidR="006C7879" w:rsidRDefault="00000000">
      <w:pPr>
        <w:spacing w:after="0" w:line="240" w:lineRule="auto"/>
        <w:rPr>
          <w:rFonts w:ascii="Arial" w:eastAsia="Arial" w:hAnsi="Arial" w:cs="Arial"/>
        </w:rPr>
      </w:pPr>
      <w:r>
        <w:rPr>
          <w:rFonts w:ascii="Arial" w:eastAsia="Arial" w:hAnsi="Arial" w:cs="Arial"/>
        </w:rPr>
        <w:t>VALID</w:t>
      </w:r>
    </w:p>
    <w:p w14:paraId="37D5D3BC" w14:textId="318C7D9F" w:rsidR="001C6BB7" w:rsidRDefault="001C6BB7" w:rsidP="001C6BB7">
      <w:pPr>
        <w:shd w:val="clear" w:color="auto" w:fill="FFFFFF"/>
        <w:spacing w:after="0" w:line="240" w:lineRule="auto"/>
        <w:rPr>
          <w:rFonts w:ascii="Arial" w:eastAsia="Arial" w:hAnsi="Arial" w:cs="Arial"/>
        </w:rPr>
      </w:pPr>
      <w:r w:rsidRPr="001C6BB7">
        <w:rPr>
          <w:rFonts w:ascii="Arial" w:eastAsia="Arial" w:hAnsi="Arial" w:cs="Arial"/>
        </w:rPr>
        <w:t>Victorian Council of Social Services (VCOSS)</w:t>
      </w:r>
    </w:p>
    <w:p w14:paraId="3B5CB409" w14:textId="77777777" w:rsidR="006C7879" w:rsidRDefault="00000000">
      <w:pPr>
        <w:spacing w:after="0" w:line="240" w:lineRule="auto"/>
        <w:rPr>
          <w:rFonts w:ascii="Arial" w:eastAsia="Arial" w:hAnsi="Arial" w:cs="Arial"/>
        </w:rPr>
      </w:pPr>
      <w:r>
        <w:rPr>
          <w:rFonts w:ascii="Arial" w:eastAsia="Arial" w:hAnsi="Arial" w:cs="Arial"/>
        </w:rPr>
        <w:t>VMIAC</w:t>
      </w:r>
    </w:p>
    <w:p w14:paraId="693F4BEC" w14:textId="7B4E189B" w:rsidR="001C6BB7" w:rsidRDefault="001C6BB7" w:rsidP="001C6BB7">
      <w:pPr>
        <w:shd w:val="clear" w:color="auto" w:fill="FFFFFF"/>
        <w:spacing w:after="0" w:line="240" w:lineRule="auto"/>
        <w:rPr>
          <w:rFonts w:ascii="Arial" w:eastAsia="Arial" w:hAnsi="Arial" w:cs="Arial"/>
        </w:rPr>
      </w:pPr>
      <w:r w:rsidRPr="001C6BB7">
        <w:rPr>
          <w:rFonts w:ascii="Arial" w:eastAsia="Arial" w:hAnsi="Arial" w:cs="Arial"/>
        </w:rPr>
        <w:t>Women with Disabilities Victoria (WDV)</w:t>
      </w:r>
    </w:p>
    <w:p w14:paraId="6E739E26" w14:textId="77777777" w:rsidR="006C7879" w:rsidRDefault="00000000">
      <w:pPr>
        <w:spacing w:after="0" w:line="240" w:lineRule="auto"/>
        <w:rPr>
          <w:rFonts w:ascii="Arial" w:eastAsia="Arial" w:hAnsi="Arial" w:cs="Arial"/>
        </w:rPr>
      </w:pPr>
      <w:r>
        <w:rPr>
          <w:rFonts w:ascii="Arial" w:eastAsia="Arial" w:hAnsi="Arial" w:cs="Arial"/>
        </w:rPr>
        <w:t>Youth Disability Advocacy Service (YDAS)</w:t>
      </w:r>
    </w:p>
    <w:p w14:paraId="648712AF" w14:textId="77777777" w:rsidR="006C7879" w:rsidRDefault="006C7879">
      <w:pPr>
        <w:spacing w:after="0" w:line="240" w:lineRule="auto"/>
        <w:rPr>
          <w:rFonts w:ascii="Arial" w:eastAsia="Arial" w:hAnsi="Arial" w:cs="Arial"/>
        </w:rPr>
      </w:pPr>
    </w:p>
    <w:p w14:paraId="2CE4BF95" w14:textId="77777777" w:rsidR="006C7879" w:rsidRDefault="006C7879">
      <w:pPr>
        <w:spacing w:after="0" w:line="240" w:lineRule="auto"/>
        <w:rPr>
          <w:rFonts w:ascii="Arial" w:eastAsia="Arial" w:hAnsi="Arial" w:cs="Arial"/>
        </w:rPr>
      </w:pPr>
    </w:p>
    <w:p w14:paraId="5E968235" w14:textId="77777777" w:rsidR="006C7879" w:rsidRDefault="00000000">
      <w:pPr>
        <w:spacing w:after="0" w:line="240" w:lineRule="auto"/>
        <w:rPr>
          <w:rFonts w:ascii="Arial" w:eastAsia="Arial" w:hAnsi="Arial" w:cs="Arial"/>
          <w:b/>
        </w:rPr>
      </w:pPr>
      <w:r>
        <w:rPr>
          <w:rFonts w:ascii="Arial" w:eastAsia="Arial" w:hAnsi="Arial" w:cs="Arial"/>
          <w:b/>
        </w:rPr>
        <w:t xml:space="preserve">MEDIA CONTACTS: </w:t>
      </w:r>
    </w:p>
    <w:p w14:paraId="4F0E053E" w14:textId="77777777" w:rsidR="006C7879" w:rsidRDefault="006C7879">
      <w:pPr>
        <w:spacing w:after="0" w:line="240" w:lineRule="auto"/>
        <w:rPr>
          <w:rFonts w:ascii="Arial" w:eastAsia="Arial" w:hAnsi="Arial" w:cs="Arial"/>
          <w:b/>
        </w:rPr>
      </w:pPr>
    </w:p>
    <w:p w14:paraId="67EBFB21" w14:textId="77777777" w:rsidR="006C7879" w:rsidRDefault="00000000">
      <w:pPr>
        <w:numPr>
          <w:ilvl w:val="0"/>
          <w:numId w:val="1"/>
        </w:numPr>
        <w:spacing w:after="0" w:line="240" w:lineRule="auto"/>
        <w:rPr>
          <w:rFonts w:ascii="Arial" w:eastAsia="Arial" w:hAnsi="Arial" w:cs="Arial"/>
        </w:rPr>
      </w:pPr>
      <w:r>
        <w:rPr>
          <w:rFonts w:ascii="Arial" w:eastAsia="Arial" w:hAnsi="Arial" w:cs="Arial"/>
        </w:rPr>
        <w:t>Jane Metlikovec   0409 539 880</w:t>
      </w:r>
      <w:r>
        <w:rPr>
          <w:rFonts w:ascii="Arial" w:eastAsia="Arial" w:hAnsi="Arial" w:cs="Arial"/>
          <w:color w:val="444746"/>
        </w:rPr>
        <w:t xml:space="preserve">  </w:t>
      </w:r>
      <w:hyperlink r:id="rId16">
        <w:r>
          <w:rPr>
            <w:rFonts w:ascii="Arial" w:eastAsia="Arial" w:hAnsi="Arial" w:cs="Arial"/>
            <w:color w:val="1155CC"/>
            <w:u w:val="single"/>
          </w:rPr>
          <w:t>jane@upstride.com.au</w:t>
        </w:r>
      </w:hyperlink>
    </w:p>
    <w:p w14:paraId="630E187F" w14:textId="77777777" w:rsidR="006C7879" w:rsidRDefault="00000000">
      <w:pPr>
        <w:numPr>
          <w:ilvl w:val="0"/>
          <w:numId w:val="1"/>
        </w:numPr>
        <w:spacing w:after="0" w:line="240" w:lineRule="auto"/>
        <w:rPr>
          <w:rFonts w:ascii="Arial" w:eastAsia="Arial" w:hAnsi="Arial" w:cs="Arial"/>
        </w:rPr>
      </w:pPr>
      <w:r>
        <w:rPr>
          <w:rFonts w:ascii="Arial" w:eastAsia="Arial" w:hAnsi="Arial" w:cs="Arial"/>
        </w:rPr>
        <w:t xml:space="preserve">Janelle Del </w:t>
      </w:r>
      <w:proofErr w:type="gramStart"/>
      <w:r>
        <w:rPr>
          <w:rFonts w:ascii="Arial" w:eastAsia="Arial" w:hAnsi="Arial" w:cs="Arial"/>
        </w:rPr>
        <w:t>Vecchio  0459</w:t>
      </w:r>
      <w:proofErr w:type="gramEnd"/>
      <w:r>
        <w:rPr>
          <w:rFonts w:ascii="Arial" w:eastAsia="Arial" w:hAnsi="Arial" w:cs="Arial"/>
        </w:rPr>
        <w:t xml:space="preserve"> 983 096</w:t>
      </w:r>
      <w:r>
        <w:rPr>
          <w:rFonts w:ascii="Arial" w:eastAsia="Arial" w:hAnsi="Arial" w:cs="Arial"/>
          <w:color w:val="444746"/>
        </w:rPr>
        <w:t xml:space="preserve">  </w:t>
      </w:r>
      <w:hyperlink r:id="rId17">
        <w:r>
          <w:rPr>
            <w:rFonts w:ascii="Arial" w:eastAsia="Arial" w:hAnsi="Arial" w:cs="Arial"/>
            <w:color w:val="1155CC"/>
            <w:u w:val="single"/>
          </w:rPr>
          <w:t>janelle@upstride.com.au</w:t>
        </w:r>
      </w:hyperlink>
    </w:p>
    <w:p w14:paraId="2ECEB57A" w14:textId="77777777" w:rsidR="006C7879" w:rsidRDefault="006C7879">
      <w:pPr>
        <w:spacing w:after="0" w:line="240" w:lineRule="auto"/>
        <w:ind w:left="720"/>
        <w:rPr>
          <w:rFonts w:ascii="Arial" w:eastAsia="Arial" w:hAnsi="Arial" w:cs="Arial"/>
        </w:rPr>
      </w:pPr>
    </w:p>
    <w:p w14:paraId="4B14CE07" w14:textId="77777777" w:rsidR="006C7879" w:rsidRDefault="00000000">
      <w:pPr>
        <w:spacing w:after="0" w:line="240" w:lineRule="auto"/>
        <w:rPr>
          <w:rFonts w:ascii="Arial" w:eastAsia="Arial" w:hAnsi="Arial" w:cs="Arial"/>
        </w:rPr>
      </w:pPr>
      <w:r>
        <w:rPr>
          <w:rFonts w:ascii="Arial" w:eastAsia="Arial" w:hAnsi="Arial" w:cs="Arial"/>
          <w:color w:val="444746"/>
        </w:rPr>
        <w:br/>
      </w:r>
      <w:r>
        <w:rPr>
          <w:rFonts w:ascii="Arial" w:eastAsia="Arial" w:hAnsi="Arial" w:cs="Arial"/>
        </w:rPr>
        <w:t>*</w:t>
      </w:r>
      <w:r>
        <w:rPr>
          <w:rFonts w:ascii="Arial" w:eastAsia="Arial" w:hAnsi="Arial" w:cs="Arial"/>
          <w:b/>
        </w:rPr>
        <w:t>ENDS*</w:t>
      </w:r>
    </w:p>
    <w:sectPr w:rsidR="006C7879">
      <w:head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1DF7" w14:textId="77777777" w:rsidR="00704A91" w:rsidRDefault="00704A91">
      <w:pPr>
        <w:spacing w:after="0" w:line="240" w:lineRule="auto"/>
      </w:pPr>
      <w:r>
        <w:separator/>
      </w:r>
    </w:p>
  </w:endnote>
  <w:endnote w:type="continuationSeparator" w:id="0">
    <w:p w14:paraId="0D2788CA" w14:textId="77777777" w:rsidR="00704A91" w:rsidRDefault="0070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95B0" w14:textId="77777777" w:rsidR="00704A91" w:rsidRDefault="00704A91">
      <w:pPr>
        <w:spacing w:after="0" w:line="240" w:lineRule="auto"/>
      </w:pPr>
      <w:r>
        <w:separator/>
      </w:r>
    </w:p>
  </w:footnote>
  <w:footnote w:type="continuationSeparator" w:id="0">
    <w:p w14:paraId="588CA8E7" w14:textId="77777777" w:rsidR="00704A91" w:rsidRDefault="0070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DF85" w14:textId="77777777" w:rsidR="006C7879" w:rsidRDefault="006C78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665AE"/>
    <w:multiLevelType w:val="multilevel"/>
    <w:tmpl w:val="2350F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788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79"/>
    <w:rsid w:val="000B6F72"/>
    <w:rsid w:val="001C6BB7"/>
    <w:rsid w:val="006C7879"/>
    <w:rsid w:val="006E43EC"/>
    <w:rsid w:val="00704A91"/>
    <w:rsid w:val="0094754E"/>
    <w:rsid w:val="00B5337D"/>
    <w:rsid w:val="00D93147"/>
    <w:rsid w:val="00F458D6"/>
    <w:rsid w:val="00F67417"/>
    <w:rsid w:val="00FD5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D7C213"/>
  <w15:docId w15:val="{8F6C1386-707D-9B47-AEED-242F4CF8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anelle@upstride.com.au" TargetMode="External"/><Relationship Id="rId2" Type="http://schemas.openxmlformats.org/officeDocument/2006/relationships/numbering" Target="numbering.xml"/><Relationship Id="rId16" Type="http://schemas.openxmlformats.org/officeDocument/2006/relationships/hyperlink" Target="mailto:jane@upstrid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uXT6GVTy/TdIfPJTszUbXumsQ==">CgMxLjA4AHIhMXRSdERPdzlIUmxkeGdDTmNyenc0V3gyYTRmSlhTMDJE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5167</Characters>
  <Application>Microsoft Office Word</Application>
  <DocSecurity>0</DocSecurity>
  <Lines>135</Lines>
  <Paragraphs>89</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Zaya Donegan [Student]</cp:lastModifiedBy>
  <cp:revision>3</cp:revision>
  <cp:lastPrinted>2023-12-06T22:13:00Z</cp:lastPrinted>
  <dcterms:created xsi:type="dcterms:W3CDTF">2023-12-06T22:13:00Z</dcterms:created>
  <dcterms:modified xsi:type="dcterms:W3CDTF">2023-12-06T22:14:00Z</dcterms:modified>
</cp:coreProperties>
</file>